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5267325</wp:posOffset>
            </wp:positionH>
            <wp:positionV relativeFrom="paragraph">
              <wp:posOffset>504825</wp:posOffset>
            </wp:positionV>
            <wp:extent cx="1260157" cy="5139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157" cy="5139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Plantilla de Etiqueta de Seguridad (SGA)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Esta es una plantilla para envases químicos. Según el SGA, la etiqueta debe ser clara y resistente. Una ficha por envase. [Ejemplos editables entre paréntesis restos]</w:t>
      </w:r>
    </w:p>
    <w:tbl>
      <w:tblPr>
        <w:tblStyle w:val="Table1"/>
        <w:tblW w:w="10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0"/>
        <w:gridCol w:w="5250"/>
        <w:tblGridChange w:id="0">
          <w:tblGrid>
            <w:gridCol w:w="5670"/>
            <w:gridCol w:w="525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NOMBRE DEL RESIDUOS QUÍMICO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 (RQ)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Nombre de RQ contenidos: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[en caso de mezcla de RQ detallar]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Tipo de Residuos: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[Ejemplo: ácido/base//fuerte/debil]</w:t>
              <w:br w:type="textWrapping"/>
              <w:br w:type="textWrapping"/>
              <w:t xml:space="preserve">Concentración: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PALABRA DE ADVERTENCIA</w:t>
              <w:br w:type="textWrapping"/>
              <w:t xml:space="preserve">(PELIGRO o ATENCIÓN)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Indicaciones de Peligro (Frases H):</w:t>
              <w:br w:type="textWrapping"/>
              <w:br w:type="textWrapping"/>
              <w:t xml:space="preserve">[Ejemplo: H225 Líquido y vapores muy inflamables]</w:t>
              <w:br w:type="textWrapping"/>
              <w:t xml:space="preserve">[Ejemplo: H314 Provoca quemaduras graves]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[ESPACIO PARA PICTOGRAMAS]</w:t>
              <w:br w:type="textWrapping"/>
              <w:br w:type="textWrapping"/>
              <w:t xml:space="preserve">(Pegar rombos de peligro aquí)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Consejos de Prudencia (Frases P):</w:t>
              <w:br w:type="textWrapping"/>
              <w:t xml:space="preserve">- Mantener alejado del calor y chispas.</w:t>
              <w:br w:type="textWrapping"/>
              <w:t xml:space="preserve">- Usar guantes y protección ocular.</w:t>
              <w:br w:type="textWrapping"/>
              <w:t xml:space="preserve">- En caso de contacto, enjuagar con abundante agua.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  <w:t xml:space="preserve">INFORMACIÓN ADICIONAL DEL LABORATORIO (obligatorio):</w:t>
      </w:r>
    </w:p>
    <w:tbl>
      <w:tblPr>
        <w:tblStyle w:val="Table2"/>
        <w:tblW w:w="111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3"/>
        <w:gridCol w:w="5553"/>
        <w:tblGridChange w:id="0">
          <w:tblGrid>
            <w:gridCol w:w="5553"/>
            <w:gridCol w:w="5553"/>
          </w:tblGrid>
        </w:tblGridChange>
      </w:tblGrid>
      <w:tr>
        <w:trPr>
          <w:cantSplit w:val="0"/>
          <w:trHeight w:val="422.91992187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Docente/Responsable: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Laboratorio/UA:</w:t>
            </w:r>
          </w:p>
        </w:tc>
      </w:tr>
      <w:tr>
        <w:trPr>
          <w:cantSplit w:val="0"/>
          <w:trHeight w:val="437.9199218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Fecha de Envasado: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EMERGENCIAS CIAT: 1722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Fecha de retiro (mes/año):</w:t>
      </w:r>
    </w:p>
    <w:sectPr>
      <w:pgSz w:h="15840" w:w="12240" w:orient="portrait"/>
      <w:pgMar w:bottom="567" w:top="141.73228346456693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ynwtfQU/dBNXR0QbiZRZ+vcDw==">CgMxLjA4AHIhMTkyS3VzQWsxR1phWGZBcks3RE1xck5ZdlF2NngxMkVk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