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58" w:rsidRDefault="00DC7E58">
      <w:pPr>
        <w:pStyle w:val="LO-normal"/>
        <w:tabs>
          <w:tab w:val="center" w:pos="4819"/>
          <w:tab w:val="center" w:pos="5216"/>
          <w:tab w:val="right" w:pos="9638"/>
          <w:tab w:val="right" w:pos="10035"/>
        </w:tabs>
        <w:ind w:left="397"/>
        <w:rPr>
          <w:rFonts w:ascii="Trebuchet MS" w:eastAsia="Trebuchet MS" w:hAnsi="Trebuchet MS" w:cs="Trebuchet MS"/>
          <w:color w:val="333333"/>
          <w:sz w:val="16"/>
          <w:szCs w:val="16"/>
        </w:rPr>
      </w:pPr>
    </w:p>
    <w:p w:rsidR="00DC7E58" w:rsidRDefault="00DC7E58">
      <w:pPr>
        <w:pStyle w:val="LO-normal"/>
        <w:tabs>
          <w:tab w:val="center" w:pos="4819"/>
          <w:tab w:val="center" w:pos="5216"/>
          <w:tab w:val="right" w:pos="9638"/>
          <w:tab w:val="right" w:pos="10035"/>
        </w:tabs>
        <w:ind w:left="397"/>
        <w:rPr>
          <w:rFonts w:ascii="Trebuchet MS" w:eastAsia="Trebuchet MS" w:hAnsi="Trebuchet MS" w:cs="Trebuchet MS"/>
          <w:color w:val="333333"/>
          <w:sz w:val="16"/>
          <w:szCs w:val="16"/>
        </w:rPr>
      </w:pPr>
    </w:p>
    <w:p w:rsidR="00DC7E58" w:rsidRDefault="00DC7E58">
      <w:pPr>
        <w:pStyle w:val="LO-normal"/>
        <w:tabs>
          <w:tab w:val="center" w:pos="4819"/>
          <w:tab w:val="center" w:pos="5216"/>
          <w:tab w:val="right" w:pos="9638"/>
          <w:tab w:val="right" w:pos="10035"/>
        </w:tabs>
        <w:ind w:left="397"/>
        <w:rPr>
          <w:rFonts w:ascii="Tahoma" w:eastAsia="Trebuchet MS" w:hAnsi="Tahoma" w:cs="Tahoma"/>
          <w:color w:val="333333"/>
          <w:sz w:val="16"/>
          <w:szCs w:val="16"/>
        </w:rPr>
      </w:pPr>
    </w:p>
    <w:p w:rsidR="00DC7E58" w:rsidRDefault="00337DB7">
      <w:pPr>
        <w:jc w:val="righ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Montevideo,  1º</w:t>
      </w:r>
      <w:proofErr w:type="gramEnd"/>
      <w:r>
        <w:rPr>
          <w:rFonts w:ascii="Tahoma" w:hAnsi="Tahoma" w:cs="Tahoma"/>
        </w:rPr>
        <w:t xml:space="preserve"> de febrero de 2024</w:t>
      </w:r>
    </w:p>
    <w:p w:rsidR="00DC7E58" w:rsidRDefault="00337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Señores funcionarios de </w:t>
      </w:r>
    </w:p>
    <w:p w:rsidR="00DC7E58" w:rsidRDefault="00337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Sección Bedelía de Facultad de Veterinaria</w:t>
      </w:r>
    </w:p>
    <w:p w:rsidR="00DC7E58" w:rsidRDefault="00DC7E58">
      <w:pPr>
        <w:rPr>
          <w:rFonts w:ascii="Tahoma" w:hAnsi="Tahoma" w:cs="Tahoma"/>
          <w:b/>
        </w:rPr>
      </w:pPr>
    </w:p>
    <w:p w:rsidR="00DC7E58" w:rsidRDefault="00337DB7">
      <w:pPr>
        <w:pStyle w:val="Textoindependiente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INSCRIPCIONES A LOS CURSOS DE LENGUAS EXTRANJERAS</w:t>
      </w:r>
    </w:p>
    <w:p w:rsidR="00DC7E58" w:rsidRDefault="00DC7E58">
      <w:pPr>
        <w:pStyle w:val="Textoindependiente"/>
        <w:rPr>
          <w:rFonts w:ascii="Tahoma" w:hAnsi="Tahoma" w:cs="Tahoma"/>
        </w:rPr>
      </w:pPr>
    </w:p>
    <w:p w:rsidR="00DC7E58" w:rsidRDefault="00DC7E58">
      <w:pPr>
        <w:jc w:val="both"/>
        <w:rPr>
          <w:rFonts w:ascii="Tahoma" w:hAnsi="Tahoma" w:cs="Tahoma"/>
          <w:b/>
        </w:rPr>
      </w:pPr>
    </w:p>
    <w:p w:rsidR="00DC7E58" w:rsidRDefault="00337DB7">
      <w:pPr>
        <w:spacing w:line="360" w:lineRule="auto"/>
        <w:ind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Se inicia el período de inscripciones para los cursos de lengua y cultura del Centro de Lenguas Extranjeras (CELEX) para </w:t>
      </w:r>
      <w:proofErr w:type="gramStart"/>
      <w:r>
        <w:rPr>
          <w:rFonts w:ascii="Tahoma" w:hAnsi="Tahoma" w:cs="Tahoma"/>
        </w:rPr>
        <w:t xml:space="preserve">el </w:t>
      </w:r>
      <w:r>
        <w:rPr>
          <w:rFonts w:ascii="Tahoma" w:hAnsi="Tahoma" w:cs="Tahoma"/>
          <w:b/>
        </w:rPr>
        <w:t xml:space="preserve"> primer</w:t>
      </w:r>
      <w:proofErr w:type="gramEnd"/>
      <w:r>
        <w:rPr>
          <w:rFonts w:ascii="Tahoma" w:hAnsi="Tahoma" w:cs="Tahoma"/>
          <w:b/>
        </w:rPr>
        <w:t xml:space="preserve"> semestre 2024.</w:t>
      </w:r>
    </w:p>
    <w:p w:rsidR="00DC7E58" w:rsidRDefault="00337DB7">
      <w:pPr>
        <w:pStyle w:val="Sangra2detindependiente"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 igual que en años anteriores, se oferta un conjunto de cursos destinados a estudiantes de todos los servic</w:t>
      </w:r>
      <w:r>
        <w:rPr>
          <w:rFonts w:ascii="Tahoma" w:hAnsi="Tahoma" w:cs="Tahoma"/>
          <w:szCs w:val="24"/>
        </w:rPr>
        <w:t xml:space="preserve">ios de la Udelar. El número de lugares asignados para su servicio </w:t>
      </w:r>
      <w:proofErr w:type="gramStart"/>
      <w:r>
        <w:rPr>
          <w:rFonts w:ascii="Tahoma" w:hAnsi="Tahoma" w:cs="Tahoma"/>
          <w:szCs w:val="24"/>
        </w:rPr>
        <w:t xml:space="preserve">es </w:t>
      </w:r>
      <w:r>
        <w:rPr>
          <w:rFonts w:ascii="Tahoma" w:hAnsi="Tahoma" w:cs="Tahoma"/>
          <w:b/>
          <w:szCs w:val="24"/>
        </w:rPr>
        <w:t xml:space="preserve"> 2</w:t>
      </w:r>
      <w:proofErr w:type="gramEnd"/>
      <w:r>
        <w:rPr>
          <w:rFonts w:ascii="Tahoma" w:hAnsi="Tahoma" w:cs="Tahoma"/>
          <w:b/>
          <w:szCs w:val="24"/>
        </w:rPr>
        <w:t xml:space="preserve"> cupos  </w:t>
      </w:r>
      <w:r>
        <w:rPr>
          <w:rFonts w:ascii="Tahoma" w:hAnsi="Tahoma" w:cs="Tahoma"/>
          <w:szCs w:val="24"/>
        </w:rPr>
        <w:t xml:space="preserve">para cada lengua en sus diferentes niveles ofrecidos. </w:t>
      </w:r>
    </w:p>
    <w:p w:rsidR="00DC7E58" w:rsidRDefault="00337DB7">
      <w:pPr>
        <w:pStyle w:val="Sangra2detindependiente"/>
        <w:spacing w:line="360" w:lineRule="auto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 xml:space="preserve">Chino </w:t>
      </w:r>
      <w:proofErr w:type="spellStart"/>
      <w:r>
        <w:rPr>
          <w:rFonts w:ascii="Tahoma" w:hAnsi="Tahoma" w:cs="Tahoma"/>
          <w:szCs w:val="24"/>
        </w:rPr>
        <w:t>mandarin</w:t>
      </w:r>
      <w:proofErr w:type="spellEnd"/>
      <w:r>
        <w:rPr>
          <w:rFonts w:ascii="Tahoma" w:hAnsi="Tahoma" w:cs="Tahoma"/>
          <w:szCs w:val="24"/>
        </w:rPr>
        <w:t xml:space="preserve"> I: </w:t>
      </w:r>
      <w:r>
        <w:rPr>
          <w:rFonts w:ascii="Tahoma" w:hAnsi="Tahoma" w:cs="Tahoma"/>
          <w:b/>
          <w:bCs/>
          <w:szCs w:val="24"/>
        </w:rPr>
        <w:t>2 cupos</w:t>
      </w:r>
    </w:p>
    <w:p w:rsidR="00337DB7" w:rsidRDefault="00337DB7" w:rsidP="00337DB7">
      <w:pPr>
        <w:pStyle w:val="Sangra2detindependiente"/>
        <w:spacing w:line="360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Los formularios de inscripción serán recibidos en bedelia@fvet.edu.uy</w:t>
      </w:r>
    </w:p>
    <w:p w:rsidR="00337DB7" w:rsidRDefault="00337DB7" w:rsidP="00337DB7">
      <w:pPr>
        <w:ind w:firstLine="360"/>
        <w:jc w:val="both"/>
        <w:rPr>
          <w:rFonts w:ascii="Tahoma" w:hAnsi="Tahoma" w:cs="Tahoma"/>
        </w:rPr>
      </w:pPr>
    </w:p>
    <w:p w:rsidR="00DC7E58" w:rsidRPr="00337DB7" w:rsidRDefault="00337DB7" w:rsidP="00337DB7">
      <w:pPr>
        <w:pStyle w:val="Sangra2detindependiente"/>
        <w:spacing w:line="360" w:lineRule="auto"/>
        <w:ind w:left="0"/>
        <w:rPr>
          <w:b/>
          <w:bCs/>
        </w:rPr>
      </w:pPr>
      <w:r>
        <w:rPr>
          <w:rFonts w:ascii="Tahoma" w:hAnsi="Tahoma" w:cs="Tahoma"/>
          <w:b/>
          <w:bCs/>
          <w:szCs w:val="24"/>
        </w:rPr>
        <w:t xml:space="preserve">    </w:t>
      </w:r>
      <w:bookmarkStart w:id="0" w:name="_GoBack"/>
      <w:bookmarkEnd w:id="0"/>
      <w:proofErr w:type="gramStart"/>
      <w:r>
        <w:rPr>
          <w:rFonts w:ascii="Tahoma" w:hAnsi="Tahoma" w:cs="Tahoma"/>
          <w:b/>
          <w:szCs w:val="24"/>
        </w:rPr>
        <w:t>Fecha  límite</w:t>
      </w:r>
      <w:proofErr w:type="gramEnd"/>
      <w:r>
        <w:rPr>
          <w:rFonts w:ascii="Tahoma" w:hAnsi="Tahoma" w:cs="Tahoma"/>
          <w:b/>
          <w:szCs w:val="24"/>
        </w:rPr>
        <w:t xml:space="preserve">  de  inscripción  21</w:t>
      </w:r>
      <w:r>
        <w:rPr>
          <w:rFonts w:ascii="Tahoma" w:hAnsi="Tahoma" w:cs="Tahoma"/>
          <w:b/>
          <w:szCs w:val="24"/>
        </w:rPr>
        <w:t xml:space="preserve"> de  febrero de 2024.</w:t>
      </w:r>
    </w:p>
    <w:p w:rsidR="00DC7E58" w:rsidRDefault="00337DB7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 otro particular, quedamos a su di</w:t>
      </w:r>
      <w:r>
        <w:rPr>
          <w:rFonts w:ascii="Tahoma" w:hAnsi="Tahoma" w:cs="Tahoma"/>
        </w:rPr>
        <w:t xml:space="preserve">sposición a través del correo electrónico </w:t>
      </w:r>
      <w:r>
        <w:rPr>
          <w:rFonts w:ascii="Tahoma" w:hAnsi="Tahoma" w:cs="Tahoma"/>
          <w:color w:val="000000"/>
        </w:rPr>
        <w:t>(</w:t>
      </w:r>
      <w:proofErr w:type="gramStart"/>
      <w:r>
        <w:rPr>
          <w:rFonts w:ascii="Tahoma" w:hAnsi="Tahoma" w:cs="Tahoma"/>
          <w:color w:val="000000"/>
        </w:rPr>
        <w:t>centrodelenguas.udelar</w:t>
      </w:r>
      <w:r>
        <w:rPr>
          <w:rFonts w:ascii="Tahoma" w:hAnsi="Tahoma" w:cs="Tahoma"/>
        </w:rPr>
        <w:t>@gmail.com)  o</w:t>
      </w:r>
      <w:proofErr w:type="gramEnd"/>
      <w:r>
        <w:rPr>
          <w:rFonts w:ascii="Tahoma" w:hAnsi="Tahoma" w:cs="Tahoma"/>
        </w:rPr>
        <w:t xml:space="preserve"> telefónicamente (2 403-16-61). </w:t>
      </w:r>
    </w:p>
    <w:p w:rsidR="00DC7E58" w:rsidRDefault="00DC7E58">
      <w:pPr>
        <w:rPr>
          <w:rFonts w:ascii="Tahoma" w:hAnsi="Tahoma" w:cs="Tahoma"/>
        </w:rPr>
      </w:pPr>
    </w:p>
    <w:p w:rsidR="00DC7E58" w:rsidRDefault="00DC7E58">
      <w:pPr>
        <w:rPr>
          <w:rFonts w:ascii="Tahoma" w:hAnsi="Tahoma" w:cs="Tahoma"/>
        </w:rPr>
      </w:pPr>
    </w:p>
    <w:p w:rsidR="00DC7E58" w:rsidRDefault="00DC7E58">
      <w:pPr>
        <w:jc w:val="center"/>
      </w:pPr>
    </w:p>
    <w:tbl>
      <w:tblPr>
        <w:tblW w:w="9923" w:type="dxa"/>
        <w:tblInd w:w="-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915"/>
        <w:gridCol w:w="1842"/>
        <w:gridCol w:w="1588"/>
        <w:gridCol w:w="2108"/>
      </w:tblGrid>
      <w:tr w:rsidR="00DC7E58">
        <w:trPr>
          <w:trHeight w:val="4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58" w:rsidRDefault="00337DB7">
            <w:pPr>
              <w:keepNext/>
              <w:widowControl w:val="0"/>
              <w:ind w:left="992" w:right="-495" w:hanging="281"/>
              <w:jc w:val="both"/>
              <w:outlineLvl w:val="3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Curso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Requisito previo tener aprobado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58" w:rsidRDefault="00337DB7">
            <w:pPr>
              <w:widowControl w:val="0"/>
              <w:jc w:val="bot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Docente encargado/a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58" w:rsidRDefault="00337DB7">
            <w:pPr>
              <w:widowControl w:val="0"/>
              <w:jc w:val="bot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Días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58" w:rsidRDefault="00337DB7">
            <w:pPr>
              <w:widowControl w:val="0"/>
              <w:jc w:val="bot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Horario</w:t>
            </w:r>
          </w:p>
        </w:tc>
      </w:tr>
      <w:tr w:rsidR="00DC7E58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Alemán para fines </w:t>
            </w:r>
            <w:proofErr w:type="gramStart"/>
            <w:r>
              <w:rPr>
                <w:rFonts w:ascii="Arial" w:hAnsi="Arial" w:cs="Arial"/>
                <w:color w:val="000000"/>
              </w:rPr>
              <w:t>universitarios  I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sin conocimientos previos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Lectora</w:t>
            </w:r>
            <w:r>
              <w:rPr>
                <w:rFonts w:ascii="Arial" w:hAnsi="Arial" w:cs="Arial"/>
                <w:lang w:val="es-ES_tradnl"/>
              </w:rPr>
              <w:t xml:space="preserve"> Ulrike </w:t>
            </w:r>
            <w:proofErr w:type="spellStart"/>
            <w:r>
              <w:rPr>
                <w:rFonts w:ascii="Arial" w:hAnsi="Arial" w:cs="Arial"/>
                <w:lang w:val="es-ES_tradnl"/>
              </w:rPr>
              <w:t>Doil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10-12</w:t>
            </w:r>
          </w:p>
        </w:tc>
      </w:tr>
      <w:tr w:rsidR="00DC7E58"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Alemán para fines universitarios II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Alemán para fines 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universitarios  I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Lectora Ulrike </w:t>
            </w:r>
            <w:proofErr w:type="spellStart"/>
            <w:r>
              <w:rPr>
                <w:rFonts w:ascii="Arial" w:hAnsi="Arial" w:cs="Arial"/>
                <w:lang w:val="es-ES_tradnl"/>
              </w:rPr>
              <w:t>Doil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8-10</w:t>
            </w:r>
          </w:p>
        </w:tc>
      </w:tr>
      <w:tr w:rsidR="00DC7E58"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Alemán para fines universitarios III</w:t>
            </w: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Alemán para fines universitarios II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Lectora Ulrike </w:t>
            </w:r>
            <w:proofErr w:type="spellStart"/>
            <w:r>
              <w:rPr>
                <w:rFonts w:ascii="Arial" w:hAnsi="Arial" w:cs="Arial"/>
                <w:lang w:val="es-ES_tradnl"/>
              </w:rPr>
              <w:t>Doil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lunes y </w:t>
            </w:r>
            <w:r>
              <w:rPr>
                <w:rFonts w:ascii="Arial" w:hAnsi="Arial" w:cs="Arial"/>
                <w:lang w:val="es-ES_tradnl"/>
              </w:rPr>
              <w:t>miércoles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17-19</w:t>
            </w:r>
          </w:p>
        </w:tc>
      </w:tr>
      <w:tr w:rsidR="00DC7E58"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Armenio moderno </w:t>
            </w:r>
            <w:proofErr w:type="gramStart"/>
            <w:r>
              <w:rPr>
                <w:rFonts w:ascii="Arial" w:hAnsi="Arial" w:cs="Arial"/>
                <w:color w:val="000000"/>
              </w:rPr>
              <w:t>oriental  II</w:t>
            </w:r>
            <w:proofErr w:type="gramEnd"/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Armenio 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Lector </w:t>
            </w:r>
            <w:proofErr w:type="spellStart"/>
            <w:r>
              <w:rPr>
                <w:rFonts w:ascii="Arial" w:hAnsi="Arial" w:cs="Arial"/>
                <w:lang w:val="es-ES_tradnl"/>
              </w:rPr>
              <w:t>Hovanes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Bodukian</w:t>
            </w:r>
            <w:proofErr w:type="spellEnd"/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18-20</w:t>
            </w:r>
          </w:p>
        </w:tc>
      </w:tr>
    </w:tbl>
    <w:p w:rsidR="00DC7E58" w:rsidRDefault="00DC7E58">
      <w:pPr>
        <w:tabs>
          <w:tab w:val="center" w:pos="4819"/>
          <w:tab w:val="center" w:pos="5216"/>
          <w:tab w:val="right" w:pos="9638"/>
          <w:tab w:val="right" w:pos="10035"/>
        </w:tabs>
        <w:ind w:left="174"/>
        <w:jc w:val="center"/>
        <w:rPr>
          <w:rFonts w:ascii="Arial" w:eastAsia="Trebuchet MS" w:hAnsi="Arial" w:cs="Trebuchet MS"/>
          <w:color w:val="333333"/>
          <w:sz w:val="22"/>
          <w:szCs w:val="22"/>
        </w:rPr>
      </w:pPr>
    </w:p>
    <w:p w:rsidR="00DC7E58" w:rsidRDefault="00DC7E58">
      <w:pPr>
        <w:pStyle w:val="LO-normal"/>
        <w:tabs>
          <w:tab w:val="center" w:pos="4819"/>
          <w:tab w:val="center" w:pos="5216"/>
          <w:tab w:val="right" w:pos="9638"/>
          <w:tab w:val="right" w:pos="10035"/>
        </w:tabs>
        <w:ind w:left="397"/>
        <w:jc w:val="center"/>
        <w:rPr>
          <w:rFonts w:ascii="Trebuchet MS" w:eastAsia="Trebuchet MS" w:hAnsi="Trebuchet MS" w:cs="Trebuchet MS"/>
          <w:color w:val="333333"/>
          <w:sz w:val="16"/>
          <w:szCs w:val="16"/>
        </w:rPr>
      </w:pPr>
    </w:p>
    <w:p w:rsidR="00DC7E58" w:rsidRDefault="00DC7E58">
      <w:pPr>
        <w:pStyle w:val="LO-normal"/>
        <w:tabs>
          <w:tab w:val="center" w:pos="4819"/>
          <w:tab w:val="center" w:pos="5216"/>
          <w:tab w:val="right" w:pos="9638"/>
          <w:tab w:val="right" w:pos="10035"/>
        </w:tabs>
        <w:ind w:left="397"/>
        <w:jc w:val="center"/>
        <w:rPr>
          <w:rFonts w:ascii="Trebuchet MS" w:eastAsia="Trebuchet MS" w:hAnsi="Trebuchet MS" w:cs="Trebuchet MS"/>
          <w:color w:val="333333"/>
          <w:sz w:val="20"/>
          <w:szCs w:val="20"/>
        </w:rPr>
      </w:pPr>
    </w:p>
    <w:p w:rsidR="00DC7E58" w:rsidRDefault="00DC7E58">
      <w:pPr>
        <w:pStyle w:val="LO-normal"/>
        <w:tabs>
          <w:tab w:val="center" w:pos="5216"/>
          <w:tab w:val="right" w:pos="10035"/>
        </w:tabs>
        <w:ind w:left="397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DC7E58" w:rsidRDefault="00DC7E58">
      <w:pPr>
        <w:pStyle w:val="LO-normal"/>
        <w:tabs>
          <w:tab w:val="center" w:pos="5216"/>
          <w:tab w:val="right" w:pos="10035"/>
        </w:tabs>
        <w:ind w:left="397"/>
        <w:jc w:val="center"/>
        <w:rPr>
          <w:rFonts w:ascii="Trebuchet MS" w:eastAsia="Trebuchet MS" w:hAnsi="Trebuchet MS" w:cs="Trebuchet MS"/>
          <w:b/>
          <w:color w:val="333333"/>
          <w:sz w:val="20"/>
          <w:szCs w:val="20"/>
        </w:rPr>
      </w:pPr>
    </w:p>
    <w:tbl>
      <w:tblPr>
        <w:tblW w:w="10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339"/>
        <w:gridCol w:w="1757"/>
        <w:gridCol w:w="1531"/>
        <w:gridCol w:w="2410"/>
      </w:tblGrid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Cultura armenia</w:t>
            </w: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es-ES_tradnl"/>
              </w:rPr>
              <w:t>Bachilllerato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completo</w:t>
            </w:r>
          </w:p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abierto a la comunidad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Lector </w:t>
            </w:r>
            <w:proofErr w:type="spellStart"/>
            <w:r>
              <w:rPr>
                <w:rFonts w:ascii="Arial" w:hAnsi="Arial" w:cs="Arial"/>
                <w:lang w:val="es-ES_tradnl"/>
              </w:rPr>
              <w:t>Hovanes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Bodukian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16-18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Chino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mandarin</w:t>
            </w:r>
            <w:proofErr w:type="spellEnd"/>
            <w:r>
              <w:rPr>
                <w:rFonts w:ascii="Arial" w:hAnsi="Arial" w:cs="Arial"/>
                <w:color w:val="000000"/>
                <w:lang w:val="es-ES_tradnl"/>
              </w:rPr>
              <w:t xml:space="preserve"> I</w:t>
            </w: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sin </w:t>
            </w:r>
            <w:r>
              <w:rPr>
                <w:rFonts w:ascii="Arial" w:hAnsi="Arial" w:cs="Arial"/>
                <w:b/>
                <w:color w:val="000000"/>
                <w:lang w:val="es-ES_tradnl"/>
              </w:rPr>
              <w:t>conocimientos previos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 confirmar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18-20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 Chino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mandarin</w:t>
            </w:r>
            <w:proofErr w:type="spellEnd"/>
            <w:r>
              <w:rPr>
                <w:rFonts w:ascii="Arial" w:hAnsi="Arial" w:cs="Arial"/>
                <w:color w:val="000000"/>
                <w:lang w:val="es-ES_tradnl"/>
              </w:rPr>
              <w:t xml:space="preserve"> II</w:t>
            </w: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Chino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es-ES_tradnl"/>
              </w:rPr>
              <w:t>mandarin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 confirmar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keepNext/>
              <w:widowControl w:val="0"/>
              <w:jc w:val="both"/>
              <w:outlineLvl w:val="3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9-11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Chino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mandarin</w:t>
            </w:r>
            <w:proofErr w:type="spellEnd"/>
            <w:r>
              <w:rPr>
                <w:rFonts w:ascii="Arial" w:hAnsi="Arial" w:cs="Arial"/>
                <w:color w:val="000000"/>
                <w:lang w:val="es-ES_tradnl"/>
              </w:rPr>
              <w:t xml:space="preserve"> III</w:t>
            </w: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Chino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es-ES_tradnl"/>
              </w:rPr>
              <w:t>mandarin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II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 confirmar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18-20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Francés para fines </w:t>
            </w:r>
            <w:proofErr w:type="gramStart"/>
            <w:r>
              <w:rPr>
                <w:rFonts w:ascii="Arial" w:hAnsi="Arial" w:cs="Arial"/>
                <w:color w:val="000000"/>
              </w:rPr>
              <w:t>universitarios  I</w:t>
            </w:r>
            <w:proofErr w:type="gramEnd"/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sin </w:t>
            </w:r>
            <w:r>
              <w:rPr>
                <w:rFonts w:ascii="Arial" w:hAnsi="Arial" w:cs="Arial"/>
                <w:b/>
                <w:color w:val="000000"/>
                <w:lang w:val="es-ES_tradnl"/>
              </w:rPr>
              <w:t>conocimientos previos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Asist</w:t>
            </w:r>
            <w:proofErr w:type="spellEnd"/>
            <w:r>
              <w:rPr>
                <w:rFonts w:ascii="Arial" w:hAnsi="Arial" w:cs="Arial"/>
                <w:lang w:val="es-ES_tradnl"/>
              </w:rPr>
              <w:t>. Antonino Zunino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16-18</w:t>
            </w:r>
          </w:p>
        </w:tc>
      </w:tr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Francés para fines </w:t>
            </w:r>
            <w:proofErr w:type="gramStart"/>
            <w:r>
              <w:rPr>
                <w:rFonts w:ascii="Arial" w:hAnsi="Arial" w:cs="Arial"/>
                <w:color w:val="000000"/>
              </w:rPr>
              <w:t>universitarios  III</w:t>
            </w:r>
            <w:proofErr w:type="gramEnd"/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Francés II/Francés para fines 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universitarios  II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Asist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. Alena </w:t>
            </w:r>
            <w:proofErr w:type="spellStart"/>
            <w:r>
              <w:rPr>
                <w:rFonts w:ascii="Arial" w:hAnsi="Arial" w:cs="Arial"/>
                <w:lang w:val="es-ES_tradnl"/>
              </w:rPr>
              <w:t>Vaniskova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15-17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Griego Moderno I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sin conocimientos previos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Diomedes </w:t>
            </w:r>
            <w:proofErr w:type="spellStart"/>
            <w:r>
              <w:rPr>
                <w:rFonts w:ascii="Arial" w:hAnsi="Arial" w:cs="Arial"/>
                <w:lang w:val="es-ES_tradnl"/>
              </w:rPr>
              <w:t>Gariazzo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14-15.30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Griego Moderno 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Griego Moderno 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Elias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Tsoutas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miércoles y viernes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12-14</w:t>
            </w:r>
          </w:p>
        </w:tc>
      </w:tr>
      <w:tr w:rsidR="00DC7E58">
        <w:trPr>
          <w:trHeight w:val="128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Griego Moderno III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Griego Moderno 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Elias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Tsoutas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miércoles y viernes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15-17</w:t>
            </w:r>
          </w:p>
        </w:tc>
      </w:tr>
      <w:tr w:rsidR="00DC7E58">
        <w:trPr>
          <w:trHeight w:val="1284"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Inglés para fines universitarios   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lastRenderedPageBreak/>
              <w:t xml:space="preserve">sin </w:t>
            </w:r>
            <w:r>
              <w:rPr>
                <w:rFonts w:ascii="Arial" w:hAnsi="Arial" w:cs="Arial"/>
                <w:b/>
                <w:color w:val="000000"/>
                <w:lang w:val="es-ES_tradnl"/>
              </w:rPr>
              <w:t>conocimientos previos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Prof. Adj. Alejandra Lucia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8-10</w:t>
            </w:r>
          </w:p>
        </w:tc>
      </w:tr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Italiano para fines universitarios 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sin conocimientos previos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Lectora Cristina Dalla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Vecchia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16-18</w:t>
            </w:r>
          </w:p>
        </w:tc>
      </w:tr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Italiano para fines universitarios III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Italiano </w:t>
            </w:r>
            <w:r>
              <w:rPr>
                <w:rFonts w:ascii="Arial" w:hAnsi="Arial" w:cs="Arial"/>
                <w:b/>
                <w:color w:val="000000"/>
                <w:lang w:val="es-ES_tradnl"/>
              </w:rPr>
              <w:t>II/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Italiano</w:t>
            </w:r>
            <w:proofErr w:type="gram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para fines universitarios 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Lectora Cristina Dalla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Vecchia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14-16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Italiano </w:t>
            </w:r>
            <w:proofErr w:type="spellStart"/>
            <w:r>
              <w:rPr>
                <w:rFonts w:ascii="Arial" w:hAnsi="Arial" w:cs="Arial"/>
                <w:lang w:val="es-ES_tradnl"/>
              </w:rPr>
              <w:t>all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´Opera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Italiano I/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Italiano</w:t>
            </w:r>
            <w:proofErr w:type="gram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para fines universitarios I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Lectora Cristina Dalla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Vecchia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15-17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Portugués para fines </w:t>
            </w:r>
            <w:r>
              <w:rPr>
                <w:rFonts w:ascii="Arial" w:hAnsi="Arial" w:cs="Arial"/>
                <w:lang w:val="es-ES_tradnl"/>
              </w:rPr>
              <w:t>universitarios   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DC7E5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  <w:p w:rsidR="00DC7E58" w:rsidRDefault="00337DB7">
            <w:pPr>
              <w:widowControl w:val="0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Portugués I/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Portugués</w:t>
            </w:r>
            <w:proofErr w:type="gram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fines universitarios 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Lectora Marcela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Dezotti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16-18</w:t>
            </w:r>
          </w:p>
        </w:tc>
      </w:tr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Cine y aspectos culturales brasileños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Portugués II/ 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es-ES_tradnl"/>
              </w:rPr>
              <w:t>Portugués</w:t>
            </w:r>
            <w:proofErr w:type="gram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para fines universitarios 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Lectora Marcela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Dezotti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19-21</w:t>
            </w:r>
          </w:p>
        </w:tc>
      </w:tr>
      <w:tr w:rsidR="00DC7E5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Vasco 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es-ES_tradnl"/>
              </w:rPr>
              <w:t>Bachilllerato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completo</w:t>
            </w:r>
          </w:p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abierto a la comunidad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Lector Beñat Torres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18-20</w:t>
            </w:r>
          </w:p>
        </w:tc>
      </w:tr>
      <w:tr w:rsidR="00DC7E58">
        <w:trPr>
          <w:trHeight w:val="340"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Vasco 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Vasco 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Lector Beñat Torres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15-17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Cultura Vasca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es-ES_tradnl"/>
              </w:rPr>
              <w:t>Bachilllerato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 completo</w:t>
            </w:r>
          </w:p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abierto a la comunidad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Lector Beñat Torres</w:t>
            </w:r>
          </w:p>
          <w:p w:rsidR="00DC7E58" w:rsidRDefault="00DC7E58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martes y </w:t>
            </w:r>
            <w:r>
              <w:rPr>
                <w:rFonts w:ascii="Arial" w:hAnsi="Arial" w:cs="Arial"/>
                <w:lang w:val="es-ES_tradnl"/>
              </w:rPr>
              <w:t>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12-14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Japones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lastRenderedPageBreak/>
              <w:t>Sin conocimientos previos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Lectora Michiko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Osawa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martes y jueves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10-12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Japonés 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Japonés 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Lectora Michiko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Osawa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lunes y miércoles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10-12</w:t>
            </w:r>
          </w:p>
        </w:tc>
      </w:tr>
      <w:tr w:rsidR="00DC7E58"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Japonés III</w:t>
            </w: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  <w:p w:rsidR="00DC7E58" w:rsidRDefault="00DC7E58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Japonés II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Lectora Michiko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Osawa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miércoles y viernes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58" w:rsidRDefault="00337DB7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13-15</w:t>
            </w:r>
          </w:p>
        </w:tc>
      </w:tr>
    </w:tbl>
    <w:p w:rsidR="00DC7E58" w:rsidRDefault="00DC7E58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</w:p>
    <w:p w:rsidR="00DC7E58" w:rsidRDefault="00DC7E58"/>
    <w:p w:rsidR="00DC7E58" w:rsidRDefault="00DC7E58"/>
    <w:p w:rsidR="00DC7E58" w:rsidRDefault="00DC7E58">
      <w:pPr>
        <w:ind w:left="360"/>
        <w:rPr>
          <w:rFonts w:ascii="Tahoma" w:hAnsi="Tahoma" w:cs="Tahoma"/>
          <w:sz w:val="20"/>
          <w:szCs w:val="21"/>
        </w:rPr>
      </w:pPr>
    </w:p>
    <w:p w:rsidR="00DC7E58" w:rsidRDefault="00DC7E58">
      <w:pPr>
        <w:ind w:left="360"/>
        <w:rPr>
          <w:rFonts w:ascii="Tahoma" w:hAnsi="Tahoma" w:cs="Tahoma"/>
          <w:sz w:val="20"/>
          <w:szCs w:val="21"/>
        </w:rPr>
      </w:pPr>
    </w:p>
    <w:p w:rsidR="00DC7E58" w:rsidRDefault="00DC7E58">
      <w:pPr>
        <w:pStyle w:val="LO-normal"/>
        <w:tabs>
          <w:tab w:val="center" w:pos="5216"/>
          <w:tab w:val="right" w:pos="10035"/>
        </w:tabs>
        <w:ind w:left="-426" w:firstLine="426"/>
        <w:jc w:val="center"/>
        <w:rPr>
          <w:rFonts w:ascii="Trebuchet MS" w:eastAsia="Trebuchet MS" w:hAnsi="Trebuchet MS" w:cs="Trebuchet MS"/>
          <w:b/>
          <w:color w:val="333333"/>
          <w:sz w:val="20"/>
          <w:szCs w:val="20"/>
        </w:rPr>
      </w:pPr>
    </w:p>
    <w:sectPr w:rsidR="00DC7E58">
      <w:headerReference w:type="default" r:id="rId7"/>
      <w:footerReference w:type="default" r:id="rId8"/>
      <w:pgSz w:w="11906" w:h="16838"/>
      <w:pgMar w:top="1695" w:right="1133" w:bottom="2023" w:left="1133" w:header="1134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7DB7">
      <w:r>
        <w:separator/>
      </w:r>
    </w:p>
  </w:endnote>
  <w:endnote w:type="continuationSeparator" w:id="0">
    <w:p w:rsidR="00000000" w:rsidRDefault="0033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58" w:rsidRDefault="00337DB7">
    <w:pPr>
      <w:pStyle w:val="LO-normal"/>
      <w:pBdr>
        <w:left w:val="single" w:sz="30" w:space="1" w:color="610506"/>
      </w:pBdr>
      <w:tabs>
        <w:tab w:val="center" w:pos="4819"/>
        <w:tab w:val="center" w:pos="5216"/>
        <w:tab w:val="right" w:pos="9638"/>
        <w:tab w:val="right" w:pos="10035"/>
      </w:tabs>
      <w:rPr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333333"/>
        <w:sz w:val="18"/>
        <w:szCs w:val="18"/>
      </w:rPr>
      <w:t>Facultad de Humanidades y Ciencias de la Educación</w:t>
    </w:r>
  </w:p>
  <w:p w:rsidR="00DC7E58" w:rsidRDefault="00337DB7">
    <w:pPr>
      <w:pStyle w:val="LO-normal"/>
      <w:pBdr>
        <w:left w:val="single" w:sz="30" w:space="1" w:color="610506"/>
      </w:pBdr>
      <w:tabs>
        <w:tab w:val="center" w:pos="4819"/>
        <w:tab w:val="center" w:pos="5216"/>
        <w:tab w:val="right" w:pos="9638"/>
        <w:tab w:val="right" w:pos="10035"/>
      </w:tabs>
      <w:rPr>
        <w:rFonts w:ascii="Trebuchet MS" w:eastAsia="Trebuchet MS" w:hAnsi="Trebuchet MS" w:cs="Trebuchet MS"/>
        <w:color w:val="333333"/>
        <w:sz w:val="18"/>
        <w:szCs w:val="18"/>
      </w:rPr>
    </w:pPr>
    <w:r>
      <w:rPr>
        <w:rFonts w:ascii="Trebuchet MS" w:eastAsia="Trebuchet MS" w:hAnsi="Trebuchet MS" w:cs="Trebuchet MS"/>
        <w:color w:val="333333"/>
        <w:sz w:val="18"/>
        <w:szCs w:val="18"/>
      </w:rPr>
      <w:t>Universidad de la República</w:t>
    </w:r>
  </w:p>
  <w:p w:rsidR="00DC7E58" w:rsidRDefault="00337DB7">
    <w:pPr>
      <w:pStyle w:val="LO-normal"/>
      <w:pBdr>
        <w:left w:val="single" w:sz="30" w:space="1" w:color="610506"/>
      </w:pBdr>
      <w:tabs>
        <w:tab w:val="center" w:pos="4819"/>
        <w:tab w:val="center" w:pos="5216"/>
        <w:tab w:val="right" w:pos="9638"/>
        <w:tab w:val="right" w:pos="10035"/>
      </w:tabs>
      <w:rPr>
        <w:rFonts w:ascii="Trebuchet MS" w:eastAsia="Trebuchet MS" w:hAnsi="Trebuchet MS" w:cs="Trebuchet MS"/>
        <w:color w:val="333333"/>
        <w:sz w:val="18"/>
        <w:szCs w:val="18"/>
      </w:rPr>
    </w:pPr>
    <w:r>
      <w:rPr>
        <w:rFonts w:ascii="Trebuchet MS" w:eastAsia="Trebuchet MS" w:hAnsi="Trebuchet MS" w:cs="Trebuchet MS"/>
        <w:color w:val="333333"/>
        <w:sz w:val="18"/>
        <w:szCs w:val="18"/>
      </w:rPr>
      <w:t>decanato@fhce.edu.uy</w:t>
    </w:r>
  </w:p>
  <w:p w:rsidR="00DC7E58" w:rsidRDefault="00337DB7">
    <w:pPr>
      <w:pStyle w:val="LO-normal"/>
      <w:pBdr>
        <w:left w:val="single" w:sz="30" w:space="1" w:color="610506"/>
      </w:pBdr>
      <w:tabs>
        <w:tab w:val="center" w:pos="4819"/>
        <w:tab w:val="center" w:pos="5216"/>
        <w:tab w:val="right" w:pos="9638"/>
        <w:tab w:val="right" w:pos="10035"/>
      </w:tabs>
      <w:rPr>
        <w:rFonts w:ascii="Trebuchet MS" w:eastAsia="Trebuchet MS" w:hAnsi="Trebuchet MS" w:cs="Trebuchet MS"/>
        <w:color w:val="333333"/>
        <w:sz w:val="18"/>
        <w:szCs w:val="18"/>
      </w:rPr>
    </w:pPr>
    <w:r>
      <w:rPr>
        <w:rFonts w:ascii="Trebuchet MS" w:eastAsia="Trebuchet MS" w:hAnsi="Trebuchet MS" w:cs="Trebuchet MS"/>
        <w:color w:val="333333"/>
        <w:sz w:val="18"/>
        <w:szCs w:val="18"/>
      </w:rPr>
      <w:t>Tel: (+598) 2402-7260 y (+598) 2409-1748</w:t>
    </w:r>
  </w:p>
  <w:p w:rsidR="00DC7E58" w:rsidRDefault="00337DB7">
    <w:pPr>
      <w:pStyle w:val="LO-normal"/>
      <w:pBdr>
        <w:left w:val="single" w:sz="30" w:space="1" w:color="610506"/>
      </w:pBdr>
      <w:tabs>
        <w:tab w:val="center" w:pos="4819"/>
        <w:tab w:val="center" w:pos="5216"/>
        <w:tab w:val="right" w:pos="9638"/>
        <w:tab w:val="right" w:pos="10035"/>
      </w:tabs>
      <w:rPr>
        <w:rFonts w:ascii="Trebuchet MS" w:eastAsia="Trebuchet MS" w:hAnsi="Trebuchet MS" w:cs="Trebuchet MS"/>
        <w:color w:val="333333"/>
        <w:sz w:val="16"/>
        <w:szCs w:val="16"/>
      </w:rPr>
    </w:pPr>
    <w:r>
      <w:rPr>
        <w:rFonts w:ascii="Trebuchet MS" w:eastAsia="Trebuchet MS" w:hAnsi="Trebuchet MS" w:cs="Trebuchet MS"/>
        <w:color w:val="333333"/>
        <w:sz w:val="18"/>
        <w:szCs w:val="18"/>
      </w:rPr>
      <w:t>Uruguay 1695 – CP 11200 – Montevideo, Urug</w:t>
    </w:r>
    <w:r>
      <w:rPr>
        <w:rFonts w:ascii="Trebuchet MS" w:eastAsia="Trebuchet MS" w:hAnsi="Trebuchet MS" w:cs="Trebuchet MS"/>
        <w:color w:val="333333"/>
        <w:sz w:val="16"/>
        <w:szCs w:val="16"/>
      </w:rPr>
      <w:t>u</w:t>
    </w:r>
    <w:r>
      <w:rPr>
        <w:rFonts w:ascii="Trebuchet MS" w:eastAsia="Trebuchet MS" w:hAnsi="Trebuchet MS" w:cs="Trebuchet MS"/>
        <w:color w:val="333333"/>
        <w:sz w:val="16"/>
        <w:szCs w:val="16"/>
      </w:rPr>
      <w:t>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7DB7">
      <w:r>
        <w:separator/>
      </w:r>
    </w:p>
  </w:footnote>
  <w:footnote w:type="continuationSeparator" w:id="0">
    <w:p w:rsidR="00000000" w:rsidRDefault="0033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58" w:rsidRDefault="00337DB7">
    <w:pPr>
      <w:pStyle w:val="LO-normal"/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-291465</wp:posOffset>
          </wp:positionH>
          <wp:positionV relativeFrom="paragraph">
            <wp:posOffset>-416560</wp:posOffset>
          </wp:positionV>
          <wp:extent cx="3631565" cy="114744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58"/>
    <w:rsid w:val="00337DB7"/>
    <w:rsid w:val="00D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2A12"/>
  <w15:docId w15:val="{DAFC1622-6983-4A8D-8C5D-4D421E50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UY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F15"/>
    <w:rPr>
      <w:rFonts w:eastAsia="WenQuanYi Micro Hei" w:cs="Lohit Devanagari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qFormat/>
    <w:rsid w:val="00291F1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291F1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291F1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291F15"/>
    <w:pPr>
      <w:keepNext/>
      <w:keepLines/>
      <w:spacing w:before="240" w:after="40"/>
    </w:pPr>
    <w:rPr>
      <w:b/>
    </w:rPr>
  </w:style>
  <w:style w:type="paragraph" w:customStyle="1" w:styleId="Ttulo51">
    <w:name w:val="Título 51"/>
    <w:basedOn w:val="LO-normal"/>
    <w:next w:val="LO-normal"/>
    <w:qFormat/>
    <w:rsid w:val="00291F15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291F15"/>
    <w:pPr>
      <w:keepNext/>
      <w:keepLines/>
      <w:spacing w:before="200" w:after="40"/>
    </w:pPr>
    <w:rPr>
      <w:b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2A53DB"/>
    <w:rPr>
      <w:rFonts w:eastAsia="WenQuanYi Micro Hei" w:cs="Mangal"/>
      <w:kern w:val="2"/>
      <w:szCs w:val="21"/>
    </w:rPr>
  </w:style>
  <w:style w:type="paragraph" w:styleId="Ttulo">
    <w:name w:val="Title"/>
    <w:basedOn w:val="LO-normal"/>
    <w:next w:val="Textoindependiente"/>
    <w:qFormat/>
    <w:rsid w:val="00291F15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rsid w:val="00291F15"/>
    <w:pPr>
      <w:spacing w:after="140" w:line="276" w:lineRule="auto"/>
    </w:pPr>
  </w:style>
  <w:style w:type="paragraph" w:styleId="Lista">
    <w:name w:val="List"/>
    <w:basedOn w:val="Textoindependiente"/>
    <w:rsid w:val="00291F15"/>
    <w:rPr>
      <w:rFonts w:cs="Lohit Devanagari"/>
    </w:rPr>
  </w:style>
  <w:style w:type="paragraph" w:customStyle="1" w:styleId="Descripcin1">
    <w:name w:val="Descripción1"/>
    <w:basedOn w:val="LO-normal"/>
    <w:qFormat/>
    <w:rsid w:val="00291F15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LO-normal"/>
    <w:qFormat/>
    <w:rsid w:val="00291F15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291F15"/>
  </w:style>
  <w:style w:type="paragraph" w:customStyle="1" w:styleId="Cabeceraypie">
    <w:name w:val="Cabecera y pie"/>
    <w:basedOn w:val="Normal"/>
    <w:qFormat/>
    <w:rsid w:val="00291F15"/>
  </w:style>
  <w:style w:type="paragraph" w:customStyle="1" w:styleId="Piedepgina1">
    <w:name w:val="Pie de página1"/>
    <w:basedOn w:val="LO-normal"/>
    <w:rsid w:val="00291F15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LO-normal"/>
    <w:rsid w:val="00291F15"/>
    <w:pPr>
      <w:suppressLineNumbers/>
      <w:tabs>
        <w:tab w:val="center" w:pos="4819"/>
        <w:tab w:val="right" w:pos="9638"/>
      </w:tabs>
    </w:pPr>
  </w:style>
  <w:style w:type="paragraph" w:styleId="Subttulo">
    <w:name w:val="Subtitle"/>
    <w:basedOn w:val="LO-normal"/>
    <w:next w:val="LO-normal"/>
    <w:qFormat/>
    <w:rsid w:val="00291F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qFormat/>
    <w:rsid w:val="00291F15"/>
    <w:pPr>
      <w:spacing w:before="214"/>
      <w:ind w:left="831" w:right="124" w:hanging="373"/>
    </w:pPr>
    <w:rPr>
      <w:rFonts w:ascii="Calibri" w:eastAsia="Calibri" w:hAnsi="Calibri" w:cs="Calibri"/>
      <w:lang w:val="es-ES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A53DB"/>
    <w:pPr>
      <w:spacing w:after="120" w:line="480" w:lineRule="auto"/>
      <w:ind w:left="283"/>
    </w:pPr>
    <w:rPr>
      <w:rFonts w:cs="Mangal"/>
      <w:szCs w:val="21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rsid w:val="00291F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pBgnMDUn/ouI1jZDTHddlpwkuw==">AMUW2mX+DD3x9jD0DCNbduTfFTi9wxazmRyY6+cJc6XykonH0lgoX6Vtwpho5yqcZNyd+S4+QU3wp1OLHaScyylFE/58xLbkhMnSscJfKH7YAnNDU9qsC7k=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2022-04-01T15:58:00Z</cp:lastPrinted>
  <dcterms:created xsi:type="dcterms:W3CDTF">2024-02-02T18:57:00Z</dcterms:created>
  <dcterms:modified xsi:type="dcterms:W3CDTF">2024-02-02T18:57:00Z</dcterms:modified>
  <dc:language>es-UY</dc:language>
</cp:coreProperties>
</file>