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12" w:rsidRDefault="003D420F" w:rsidP="005C36E1">
      <w:pPr>
        <w:widowControl w:val="0"/>
        <w:jc w:val="both"/>
        <w:rPr>
          <w:snapToGrid w:val="0"/>
        </w:rPr>
      </w:pPr>
      <w:r>
        <w:rPr>
          <w:b/>
          <w:snapToGrid w:val="0"/>
          <w:u w:val="single"/>
        </w:rPr>
        <w:t>INSTRUCCIONES</w:t>
      </w:r>
      <w:r>
        <w:rPr>
          <w:snapToGrid w:val="0"/>
        </w:rPr>
        <w:t xml:space="preserve">:   </w:t>
      </w:r>
    </w:p>
    <w:p w:rsidR="00EC7312" w:rsidRDefault="00EC7312" w:rsidP="005C36E1">
      <w:pPr>
        <w:widowControl w:val="0"/>
        <w:jc w:val="both"/>
        <w:rPr>
          <w:snapToGrid w:val="0"/>
        </w:rPr>
      </w:pPr>
    </w:p>
    <w:p w:rsidR="003D420F" w:rsidRDefault="003D420F" w:rsidP="005C36E1">
      <w:pPr>
        <w:widowControl w:val="0"/>
        <w:jc w:val="both"/>
        <w:rPr>
          <w:snapToGrid w:val="0"/>
        </w:rPr>
      </w:pPr>
      <w:r>
        <w:rPr>
          <w:snapToGrid w:val="0"/>
        </w:rPr>
        <w:t>Para  dar cumplimiento a la solicitud de beca, el candidato  debe  ser  propuesto mediante  comunicación  escrita a</w:t>
      </w:r>
      <w:r w:rsidR="00331FD6">
        <w:rPr>
          <w:snapToGrid w:val="0"/>
        </w:rPr>
        <w:t xml:space="preserve">l/ a </w:t>
      </w:r>
      <w:r>
        <w:rPr>
          <w:snapToGrid w:val="0"/>
        </w:rPr>
        <w:t>l</w:t>
      </w:r>
      <w:r w:rsidR="00331FD6">
        <w:rPr>
          <w:snapToGrid w:val="0"/>
        </w:rPr>
        <w:t>a</w:t>
      </w:r>
      <w:r>
        <w:rPr>
          <w:snapToGrid w:val="0"/>
        </w:rPr>
        <w:t xml:space="preserve">  Director</w:t>
      </w:r>
      <w:r w:rsidR="00331FD6">
        <w:rPr>
          <w:snapToGrid w:val="0"/>
        </w:rPr>
        <w:t>/a</w:t>
      </w:r>
      <w:r>
        <w:rPr>
          <w:snapToGrid w:val="0"/>
        </w:rPr>
        <w:t xml:space="preserve">  de  la  </w:t>
      </w:r>
      <w:r w:rsidR="00331FD6">
        <w:rPr>
          <w:snapToGrid w:val="0"/>
        </w:rPr>
        <w:t>Agencia Uruguaya de Cooperación Internacional.</w:t>
      </w:r>
    </w:p>
    <w:p w:rsidR="003D420F" w:rsidRDefault="003D420F" w:rsidP="005C36E1">
      <w:pPr>
        <w:widowControl w:val="0"/>
        <w:jc w:val="both"/>
        <w:rPr>
          <w:snapToGrid w:val="0"/>
        </w:rPr>
      </w:pPr>
      <w:r>
        <w:rPr>
          <w:snapToGrid w:val="0"/>
        </w:rPr>
        <w:t>Cuando  se  trate   de  un  funcionario  público  por  el  Jerarca  máximo del  servicio.</w:t>
      </w:r>
    </w:p>
    <w:p w:rsidR="003D420F" w:rsidRDefault="003D420F" w:rsidP="005C36E1">
      <w:pPr>
        <w:widowControl w:val="0"/>
        <w:jc w:val="both"/>
        <w:rPr>
          <w:snapToGrid w:val="0"/>
        </w:rPr>
      </w:pPr>
      <w:r>
        <w:rPr>
          <w:snapToGrid w:val="0"/>
        </w:rPr>
        <w:t>Cuando no lo fuere, por nota  de  propuesta  de  la  entidad  patrocinante  o  mediante  nota de presentación personal.</w:t>
      </w:r>
    </w:p>
    <w:p w:rsidR="003D420F" w:rsidRDefault="003D420F" w:rsidP="005C36E1">
      <w:pPr>
        <w:widowControl w:val="0"/>
        <w:jc w:val="both"/>
        <w:rPr>
          <w:snapToGrid w:val="0"/>
        </w:rPr>
      </w:pPr>
    </w:p>
    <w:p w:rsidR="003D420F" w:rsidRDefault="003D420F" w:rsidP="005C36E1">
      <w:pPr>
        <w:widowControl w:val="0"/>
        <w:jc w:val="both"/>
        <w:outlineLvl w:val="0"/>
        <w:rPr>
          <w:b/>
          <w:snapToGrid w:val="0"/>
          <w:u w:val="single"/>
        </w:rPr>
      </w:pPr>
      <w:r>
        <w:rPr>
          <w:b/>
          <w:snapToGrid w:val="0"/>
          <w:u w:val="single"/>
        </w:rPr>
        <w:t>DECRETO 234/86 DE  28 DE ABRIL DE 1986</w:t>
      </w:r>
    </w:p>
    <w:p w:rsidR="003D420F" w:rsidRDefault="003D420F" w:rsidP="005C36E1">
      <w:pPr>
        <w:widowControl w:val="0"/>
        <w:jc w:val="both"/>
        <w:rPr>
          <w:b/>
          <w:snapToGrid w:val="0"/>
          <w:u w:val="single"/>
        </w:rPr>
      </w:pPr>
    </w:p>
    <w:p w:rsidR="003D420F" w:rsidRDefault="003D420F" w:rsidP="005C36E1">
      <w:pPr>
        <w:widowControl w:val="0"/>
        <w:jc w:val="both"/>
        <w:rPr>
          <w:snapToGrid w:val="0"/>
        </w:rPr>
      </w:pPr>
      <w:r>
        <w:rPr>
          <w:snapToGrid w:val="0"/>
        </w:rPr>
        <w:t>Art.6º.  Serán obligaciones de los candidatos:</w:t>
      </w:r>
    </w:p>
    <w:p w:rsidR="003D420F" w:rsidRDefault="003D420F" w:rsidP="005C36E1">
      <w:pPr>
        <w:widowControl w:val="0"/>
        <w:jc w:val="both"/>
        <w:rPr>
          <w:snapToGrid w:val="0"/>
        </w:rPr>
      </w:pPr>
      <w:r>
        <w:rPr>
          <w:snapToGrid w:val="0"/>
        </w:rPr>
        <w:t>Suministrar toda la información requerida a efectos de calificar sus méritos personales.</w:t>
      </w:r>
    </w:p>
    <w:p w:rsidR="003D420F" w:rsidRDefault="003D420F" w:rsidP="005C36E1">
      <w:pPr>
        <w:widowControl w:val="0"/>
        <w:jc w:val="both"/>
        <w:rPr>
          <w:snapToGrid w:val="0"/>
        </w:rPr>
      </w:pPr>
      <w:r>
        <w:rPr>
          <w:snapToGrid w:val="0"/>
        </w:rPr>
        <w:t xml:space="preserve">Comprometerse a NO ABANDONAR CON CARÁCTER DEFINITIVO EL PAIS  U  ORGANISMO PUBLICO  O  ENTIDAD  PATROCINANTE QUE LO PRESENTA POR UN TIEMPO EQUIVALENTE A   3 VECES  EL  TIEMPO  DE  DURACION  DE  </w:t>
      </w:r>
      <w:smartTag w:uri="urn:schemas-microsoft-com:office:smarttags" w:element="PersonName">
        <w:smartTagPr>
          <w:attr w:name="ProductID" w:val="LA BECA CON"/>
        </w:smartTagPr>
        <w:r>
          <w:rPr>
            <w:snapToGrid w:val="0"/>
          </w:rPr>
          <w:t>LA BECA CON</w:t>
        </w:r>
      </w:smartTag>
      <w:r>
        <w:rPr>
          <w:snapToGrid w:val="0"/>
        </w:rPr>
        <w:t xml:space="preserve">  UN  MINIMO DE 1 AÑO Y UN   MAXIMO  DE  10 AÑOS---------------------------------------------------</w:t>
      </w:r>
    </w:p>
    <w:p w:rsidR="003D420F" w:rsidRDefault="003D420F" w:rsidP="005C36E1">
      <w:pPr>
        <w:widowControl w:val="0"/>
        <w:jc w:val="both"/>
        <w:rPr>
          <w:snapToGrid w:val="0"/>
        </w:rPr>
      </w:pPr>
    </w:p>
    <w:p w:rsidR="003D420F" w:rsidRDefault="003D420F" w:rsidP="005C36E1">
      <w:pPr>
        <w:widowControl w:val="0"/>
        <w:jc w:val="both"/>
        <w:rPr>
          <w:snapToGrid w:val="0"/>
        </w:rPr>
      </w:pPr>
    </w:p>
    <w:p w:rsidR="003D420F" w:rsidRDefault="003D420F" w:rsidP="005C36E1">
      <w:pPr>
        <w:widowControl w:val="0"/>
        <w:jc w:val="both"/>
        <w:rPr>
          <w:snapToGrid w:val="0"/>
        </w:rPr>
      </w:pPr>
      <w:r>
        <w:rPr>
          <w:snapToGrid w:val="0"/>
        </w:rPr>
        <w:t>Art.7º Serán obligaciones de los becarios:</w:t>
      </w:r>
    </w:p>
    <w:p w:rsidR="003D420F" w:rsidRDefault="003D420F" w:rsidP="005C36E1">
      <w:pPr>
        <w:widowControl w:val="0"/>
        <w:jc w:val="both"/>
        <w:rPr>
          <w:snapToGrid w:val="0"/>
        </w:rPr>
      </w:pPr>
    </w:p>
    <w:p w:rsidR="003D420F" w:rsidRDefault="003D420F" w:rsidP="005C36E1">
      <w:pPr>
        <w:widowControl w:val="0"/>
        <w:jc w:val="both"/>
        <w:rPr>
          <w:snapToGrid w:val="0"/>
        </w:rPr>
      </w:pPr>
      <w:r>
        <w:rPr>
          <w:snapToGrid w:val="0"/>
        </w:rPr>
        <w:t>Utilizar la beca de acuerdo a los fines para los cuáles fue otorgada,</w:t>
      </w:r>
    </w:p>
    <w:p w:rsidR="003D420F" w:rsidRDefault="003D420F" w:rsidP="005C36E1">
      <w:pPr>
        <w:widowControl w:val="0"/>
        <w:jc w:val="both"/>
        <w:rPr>
          <w:snapToGrid w:val="0"/>
        </w:rPr>
      </w:pPr>
      <w:r>
        <w:rPr>
          <w:snapToGrid w:val="0"/>
        </w:rPr>
        <w:t xml:space="preserve">Presentarse dentro de los 15 días siguientes al arribo al país donde tendrá lugar el usufructo de la beca, y al término de su estadía en </w:t>
      </w:r>
      <w:smartTag w:uri="urn:schemas-microsoft-com:office:smarttags" w:element="PersonName">
        <w:smartTagPr>
          <w:attr w:name="ProductID" w:val="la Oficina Consular"/>
        </w:smartTagPr>
        <w:r>
          <w:rPr>
            <w:snapToGrid w:val="0"/>
          </w:rPr>
          <w:t>la Oficina Consular</w:t>
        </w:r>
      </w:smartTag>
      <w:r>
        <w:rPr>
          <w:snapToGrid w:val="0"/>
        </w:rPr>
        <w:t xml:space="preserve"> Uruguaya más próxima </w:t>
      </w:r>
      <w:r w:rsidR="005C36E1">
        <w:rPr>
          <w:snapToGrid w:val="0"/>
        </w:rPr>
        <w:t>muñido</w:t>
      </w:r>
      <w:r>
        <w:rPr>
          <w:snapToGrid w:val="0"/>
        </w:rPr>
        <w:t xml:space="preserve"> de la documentación que lo acredite como becario.</w:t>
      </w:r>
    </w:p>
    <w:p w:rsidR="003D420F" w:rsidRDefault="003D420F" w:rsidP="005C36E1">
      <w:pPr>
        <w:widowControl w:val="0"/>
        <w:jc w:val="both"/>
        <w:rPr>
          <w:snapToGrid w:val="0"/>
        </w:rPr>
      </w:pPr>
      <w:r>
        <w:rPr>
          <w:snapToGrid w:val="0"/>
        </w:rPr>
        <w:t>Viajar con Pasaporte Oficial de Becario y depositar su pasaporte ordinario en caso de haberlo obtenido,</w:t>
      </w:r>
    </w:p>
    <w:p w:rsidR="003D420F" w:rsidRDefault="003D420F" w:rsidP="005C36E1">
      <w:pPr>
        <w:widowControl w:val="0"/>
        <w:jc w:val="both"/>
        <w:rPr>
          <w:snapToGrid w:val="0"/>
        </w:rPr>
      </w:pPr>
      <w:r>
        <w:rPr>
          <w:snapToGrid w:val="0"/>
        </w:rPr>
        <w:t xml:space="preserve">Presentar, al término de la beca en la repartición  administrativa  a que pertenece el becario la siguiente documentación , cuya fotocopia  autenticada se enviará posteriormente a </w:t>
      </w:r>
      <w:smartTag w:uri="urn:schemas-microsoft-com:office:smarttags" w:element="PersonName">
        <w:smartTagPr>
          <w:attr w:name="ProductID" w:val="la Oficina"/>
        </w:smartTagPr>
        <w:r>
          <w:rPr>
            <w:snapToGrid w:val="0"/>
          </w:rPr>
          <w:t>la Oficina</w:t>
        </w:r>
      </w:smartTag>
      <w:r>
        <w:rPr>
          <w:snapToGrid w:val="0"/>
        </w:rPr>
        <w:t xml:space="preserve"> de Planeamiento y Presupuesto con la opinión adjunta del  respectivo  jerarca: TITULO, CERTIFICADO o  TESTIMONIO que acredite haber cumplido con los requerimientos de la beca, Tesis, Seminario, o estudio realizado. Cualquier otra información que le sea requerida con los estudios realizados.</w:t>
      </w:r>
    </w:p>
    <w:p w:rsidR="003D420F" w:rsidRDefault="003D420F" w:rsidP="005C36E1">
      <w:pPr>
        <w:widowControl w:val="0"/>
        <w:jc w:val="both"/>
        <w:rPr>
          <w:snapToGrid w:val="0"/>
        </w:rPr>
      </w:pPr>
      <w:r>
        <w:rPr>
          <w:snapToGrid w:val="0"/>
        </w:rPr>
        <w:t xml:space="preserve">Cumplir con todas las obligaciones inherentes a los becarios en </w:t>
      </w:r>
      <w:r w:rsidR="005C36E1">
        <w:rPr>
          <w:snapToGrid w:val="0"/>
        </w:rPr>
        <w:t>usufructúo</w:t>
      </w:r>
      <w:r>
        <w:rPr>
          <w:snapToGrid w:val="0"/>
        </w:rPr>
        <w:t xml:space="preserve"> de beca.---------------------------</w:t>
      </w:r>
    </w:p>
    <w:p w:rsidR="003D420F" w:rsidRDefault="003D420F" w:rsidP="005C36E1">
      <w:pPr>
        <w:widowControl w:val="0"/>
        <w:jc w:val="both"/>
        <w:rPr>
          <w:snapToGrid w:val="0"/>
        </w:rPr>
      </w:pPr>
    </w:p>
    <w:p w:rsidR="003D420F" w:rsidRDefault="003D420F" w:rsidP="005C36E1">
      <w:pPr>
        <w:widowControl w:val="0"/>
        <w:jc w:val="both"/>
        <w:rPr>
          <w:snapToGrid w:val="0"/>
        </w:rPr>
      </w:pPr>
      <w:r>
        <w:rPr>
          <w:snapToGrid w:val="0"/>
        </w:rPr>
        <w:t xml:space="preserve">Art.8º Todo becario deberá salir del país </w:t>
      </w:r>
      <w:r w:rsidR="005C36E1">
        <w:rPr>
          <w:snapToGrid w:val="0"/>
        </w:rPr>
        <w:t>muñido</w:t>
      </w:r>
      <w:r>
        <w:rPr>
          <w:snapToGrid w:val="0"/>
        </w:rPr>
        <w:t xml:space="preserve"> de un pasaporte cuya vigencia expirará a los 20 días de </w:t>
      </w:r>
      <w:r w:rsidR="005C36E1">
        <w:rPr>
          <w:snapToGrid w:val="0"/>
        </w:rPr>
        <w:t>concluida</w:t>
      </w:r>
      <w:r>
        <w:rPr>
          <w:snapToGrid w:val="0"/>
        </w:rPr>
        <w:t xml:space="preserve"> la beca  cuando ésta tenga una duración de hasta 180 días, y a los 45 días cuando su duración sea mayor.</w:t>
      </w:r>
    </w:p>
    <w:p w:rsidR="003D420F" w:rsidRDefault="003D420F" w:rsidP="005C36E1">
      <w:pPr>
        <w:widowControl w:val="0"/>
        <w:jc w:val="both"/>
        <w:rPr>
          <w:snapToGrid w:val="0"/>
        </w:rPr>
      </w:pPr>
      <w:r>
        <w:rPr>
          <w:snapToGrid w:val="0"/>
        </w:rPr>
        <w:t>En los casos que sea previsible  la extensión de la beca se dejará expresa constancia en el Pasaporte.------------En tales casos,  los  Agentes  Consulares  estarán  facultados para  prorrogar  hasta  el fin  de  la beca  la  validez de los  pasaportes.</w:t>
      </w:r>
    </w:p>
    <w:p w:rsidR="003D420F" w:rsidRDefault="003D420F" w:rsidP="005C36E1">
      <w:pPr>
        <w:widowControl w:val="0"/>
        <w:jc w:val="both"/>
        <w:rPr>
          <w:snapToGrid w:val="0"/>
        </w:rPr>
      </w:pPr>
    </w:p>
    <w:p w:rsidR="003D420F" w:rsidRDefault="003D420F" w:rsidP="005C36E1">
      <w:pPr>
        <w:widowControl w:val="0"/>
        <w:jc w:val="both"/>
        <w:rPr>
          <w:snapToGrid w:val="0"/>
        </w:rPr>
      </w:pPr>
      <w:r>
        <w:rPr>
          <w:snapToGrid w:val="0"/>
        </w:rPr>
        <w:t>Art.9º  También podrá  prorrogarse  la  validez  del  pasaporte  en  aquellos  casos  en  que  expresamente  lo  requiera  el  Jerarca   máximo  del  Servicio  dónde  cumple  funciones  el  becario,  fundamentando  su  solicitud.</w:t>
      </w:r>
    </w:p>
    <w:p w:rsidR="003D420F" w:rsidRDefault="003D420F" w:rsidP="005C36E1">
      <w:pPr>
        <w:widowControl w:val="0"/>
        <w:jc w:val="both"/>
        <w:rPr>
          <w:snapToGrid w:val="0"/>
        </w:rPr>
      </w:pPr>
    </w:p>
    <w:p w:rsidR="003D420F" w:rsidRDefault="003D420F" w:rsidP="005C36E1">
      <w:pPr>
        <w:widowControl w:val="0"/>
        <w:jc w:val="both"/>
        <w:rPr>
          <w:snapToGrid w:val="0"/>
        </w:rPr>
      </w:pPr>
      <w:r>
        <w:rPr>
          <w:snapToGrid w:val="0"/>
        </w:rPr>
        <w:t xml:space="preserve">Art.10º   El incumplimiento de las obligaciones  establecidas  en los  art.7  y  11 dará lugar , a la suspensión  de toda retribución económica  otorgada  por  el  Gobierno  Uruguayo y  a  la  obligación  de  reintegrar  los  haberes  percibidos  por  cualquier  concepto  para  el  </w:t>
      </w:r>
      <w:r w:rsidR="005C36E1">
        <w:rPr>
          <w:snapToGrid w:val="0"/>
        </w:rPr>
        <w:t>usufructúo</w:t>
      </w:r>
      <w:r>
        <w:rPr>
          <w:snapToGrid w:val="0"/>
        </w:rPr>
        <w:t xml:space="preserve">  de  la  beca, quedando  el  becario  inhabilitado para  futuras  postulaciones sin  perjuicio  de  otras  sanciones  que  correspondan.-------------------</w:t>
      </w:r>
    </w:p>
    <w:p w:rsidR="003D420F" w:rsidRDefault="003D420F" w:rsidP="005C36E1">
      <w:pPr>
        <w:widowControl w:val="0"/>
        <w:jc w:val="both"/>
        <w:rPr>
          <w:snapToGrid w:val="0"/>
        </w:rPr>
      </w:pPr>
    </w:p>
    <w:p w:rsidR="003D420F" w:rsidRDefault="003D420F" w:rsidP="005C36E1">
      <w:pPr>
        <w:widowControl w:val="0"/>
        <w:jc w:val="both"/>
        <w:rPr>
          <w:snapToGrid w:val="0"/>
        </w:rPr>
      </w:pPr>
      <w:r>
        <w:rPr>
          <w:snapToGrid w:val="0"/>
        </w:rPr>
        <w:t>Art.11º  El becario  deberá  dejar  sentado  en  declaración  jurada  si  posee pasaporte común.  A su retorno  deberá  entregar el Pasaporte de Becario  a  las  autoridades  pertinentes  devolviéndosele  el que entregara.----DECLARO  HABER  LEIDO  Y  RECIBIDO  COPIA  DEL  TEXTO  DEL  DECRETO  QUE  PRECEDE:</w:t>
      </w:r>
    </w:p>
    <w:p w:rsidR="003D420F" w:rsidRDefault="003D420F">
      <w:pPr>
        <w:widowControl w:val="0"/>
        <w:rPr>
          <w:snapToGrid w:val="0"/>
        </w:rPr>
      </w:pPr>
    </w:p>
    <w:p w:rsidR="003D420F" w:rsidRDefault="003D420F">
      <w:pPr>
        <w:widowControl w:val="0"/>
        <w:rPr>
          <w:snapToGrid w:val="0"/>
        </w:rPr>
      </w:pPr>
    </w:p>
    <w:p w:rsidR="003D420F" w:rsidRDefault="003D420F">
      <w:pPr>
        <w:widowControl w:val="0"/>
        <w:rPr>
          <w:snapToGrid w:val="0"/>
        </w:rPr>
      </w:pPr>
    </w:p>
    <w:p w:rsidR="003D420F" w:rsidRDefault="003D420F">
      <w:pPr>
        <w:widowControl w:val="0"/>
        <w:rPr>
          <w:snapToGrid w:val="0"/>
        </w:rPr>
      </w:pPr>
    </w:p>
    <w:p w:rsidR="003D420F" w:rsidRDefault="003D420F" w:rsidP="005C36E1">
      <w:pPr>
        <w:widowControl w:val="0"/>
        <w:outlineLvl w:val="0"/>
        <w:rPr>
          <w:snapToGrid w:val="0"/>
        </w:rPr>
      </w:pPr>
      <w:r>
        <w:rPr>
          <w:snapToGrid w:val="0"/>
        </w:rPr>
        <w:t>FIRMA DEL POSTULANTE A BECAS:-----------------------------------------------------------------------</w:t>
      </w:r>
    </w:p>
    <w:sectPr w:rsidR="003D420F" w:rsidSect="00C523E2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5C36E1"/>
    <w:rsid w:val="00331FD6"/>
    <w:rsid w:val="003D420F"/>
    <w:rsid w:val="005C36E1"/>
    <w:rsid w:val="00A72076"/>
    <w:rsid w:val="00C523E2"/>
    <w:rsid w:val="00EC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23E2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C523E2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INSTRUCCIONES:   Para  dar cumplimiento a la solicitud de beca, el candidato  debe  ser  propuesto mediante  comunicación  escrita al  Sr</vt:lpstr>
    </vt:vector>
  </TitlesOfParts>
  <Company>98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INSTRUCCIONES:   Para  dar cumplimiento a la solicitud de beca, el candidato  debe  ser  propuesto mediante  comunicación  escrita al  Sr</dc:title>
  <dc:subject/>
  <dc:creator>Bbecas</dc:creator>
  <cp:keywords/>
  <cp:lastModifiedBy>GFernandez</cp:lastModifiedBy>
  <cp:revision>2</cp:revision>
  <cp:lastPrinted>2007-03-30T14:50:00Z</cp:lastPrinted>
  <dcterms:created xsi:type="dcterms:W3CDTF">2017-07-20T13:05:00Z</dcterms:created>
  <dcterms:modified xsi:type="dcterms:W3CDTF">2017-07-20T13:05:00Z</dcterms:modified>
</cp:coreProperties>
</file>